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E9" w:rsidRPr="00872DE9" w:rsidRDefault="00872DE9" w:rsidP="00872DE9">
      <w:pPr>
        <w:pStyle w:val="NormalWeb"/>
        <w:spacing w:before="0" w:beforeAutospacing="0" w:after="0" w:afterAutospacing="0" w:line="397" w:lineRule="atLeast"/>
        <w:jc w:val="center"/>
        <w:textAlignment w:val="baseline"/>
        <w:rPr>
          <w:rFonts w:ascii="Helvetica" w:hAnsi="Helvetica" w:cs="Helvetica"/>
          <w:b/>
          <w:color w:val="777777"/>
          <w:sz w:val="22"/>
          <w:szCs w:val="21"/>
          <w:bdr w:val="none" w:sz="0" w:space="0" w:color="auto" w:frame="1"/>
        </w:rPr>
      </w:pPr>
      <w:r w:rsidRPr="00872DE9">
        <w:rPr>
          <w:rFonts w:ascii="Helvetica" w:hAnsi="Helvetica" w:cs="Helvetica"/>
          <w:b/>
          <w:szCs w:val="21"/>
          <w:bdr w:val="none" w:sz="0" w:space="0" w:color="auto" w:frame="1"/>
        </w:rPr>
        <w:t>BIOGRAPHIE – MARYON CORBELLI</w:t>
      </w:r>
    </w:p>
    <w:p w:rsidR="00872DE9" w:rsidRDefault="00872DE9" w:rsidP="00872DE9">
      <w:pPr>
        <w:pStyle w:val="NormalWeb"/>
        <w:spacing w:before="0" w:beforeAutospacing="0" w:after="0" w:afterAutospacing="0" w:line="397" w:lineRule="atLeast"/>
        <w:jc w:val="both"/>
        <w:textAlignment w:val="baseline"/>
        <w:rPr>
          <w:rFonts w:ascii="Helvetica" w:hAnsi="Helvetica" w:cs="Helvetica"/>
          <w:color w:val="777777"/>
          <w:sz w:val="22"/>
          <w:szCs w:val="21"/>
          <w:bdr w:val="none" w:sz="0" w:space="0" w:color="auto" w:frame="1"/>
        </w:rPr>
      </w:pPr>
    </w:p>
    <w:p w:rsidR="00872DE9" w:rsidRDefault="00872DE9" w:rsidP="00872DE9">
      <w:pPr>
        <w:pStyle w:val="NormalWeb"/>
        <w:spacing w:before="0" w:beforeAutospacing="0" w:after="0" w:afterAutospacing="0" w:line="397" w:lineRule="atLeast"/>
        <w:jc w:val="both"/>
        <w:textAlignment w:val="baseline"/>
        <w:rPr>
          <w:rFonts w:ascii="Helvetica" w:hAnsi="Helvetica" w:cs="Helvetica"/>
          <w:color w:val="777777"/>
          <w:sz w:val="22"/>
          <w:szCs w:val="21"/>
          <w:bdr w:val="none" w:sz="0" w:space="0" w:color="auto" w:frame="1"/>
        </w:rPr>
      </w:pPr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22"/>
          <w:szCs w:val="21"/>
          <w:bdr w:val="none" w:sz="0" w:space="0" w:color="auto" w:frame="1"/>
        </w:rPr>
      </w:pPr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Bercée dès son plus jeune âge par la musique Soul, 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Maryon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Corbelli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étend sa culture musicale à la chanson Française, la Pop et le R&amp;B.</w:t>
      </w:r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10"/>
          <w:szCs w:val="10"/>
        </w:rPr>
      </w:pPr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22"/>
          <w:szCs w:val="21"/>
          <w:bdr w:val="none" w:sz="0" w:space="0" w:color="auto" w:frame="1"/>
        </w:rPr>
      </w:pPr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Dès l’âge de 14 ans elle écrit ses premiers textes. Son goût pour la musique serait un héritage de son grand-père italien.  Elle dévoile un premier maxi 5 </w:t>
      </w:r>
      <w:proofErr w:type="gram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titres</w:t>
      </w:r>
      <w:proofErr w:type="gram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nommé “Eldorado”, diffusé sur le web, qui lui permet de se faire connaître, se produire sur scène, et réaliser des 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featurings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Rap, 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Dancehall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et Pop-Rock.</w:t>
      </w:r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10"/>
          <w:szCs w:val="10"/>
        </w:rPr>
      </w:pPr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22"/>
          <w:szCs w:val="21"/>
          <w:bdr w:val="none" w:sz="0" w:space="0" w:color="auto" w:frame="1"/>
        </w:rPr>
      </w:pPr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Elle réalise et produit sous l’entité 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Seamaze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son premier clip intitulé “Hip-Hop”, en hommage à la culture qui l’a soutenue depuis ses débuts. Afin de faire découvrir son univers musical elle propose une série de 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covers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vidéos nommées « Bienvenue dans mon univers », avec des morceaux d’Adèle, Rihanna, et Maitre 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Gims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. Sa reprise du titre “Changer” de Maitre 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Gims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, lui permettra d’être invitée sur la chaîne de télévision J4T.</w:t>
      </w:r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10"/>
          <w:szCs w:val="10"/>
        </w:rPr>
      </w:pPr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22"/>
          <w:szCs w:val="21"/>
          <w:bdr w:val="none" w:sz="0" w:space="0" w:color="auto" w:frame="1"/>
        </w:rPr>
      </w:pPr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Après un premier EP autoproduit de 8 titres « Mon Univers » proposé sur toutes les plateformes digitales et en CD, 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Maryon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a rencontré un fort succès auprès du public, en bénéficiant du soutien de nombreux médias web, presse et Tv, avec une nomination “Révélation féminine R&amp;B de l’année 2014”.</w:t>
      </w:r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10"/>
          <w:szCs w:val="10"/>
        </w:rPr>
      </w:pPr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22"/>
          <w:szCs w:val="21"/>
        </w:rPr>
      </w:pPr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En 2014, 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Maryon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dévoile son 2ème EP nommé #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QuiJeSuis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, un projet aux sonorités Pop-urbaine.</w:t>
      </w:r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22"/>
          <w:szCs w:val="21"/>
          <w:bdr w:val="none" w:sz="0" w:space="0" w:color="auto" w:frame="1"/>
        </w:rPr>
      </w:pPr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« Mon second EP #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QuiJeSuis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est un projet réalisé principalement en “studio”,</w:t>
      </w:r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</w:t>
      </w:r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dans lequel j’ai souhaité mettre en avant toutes mes influences musicales. Des enregistrements aux mixages, j’avais une idée assez précise de ce que je souhaitais offrir au public, à </w:t>
      </w:r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savoir des morceaux inspirés de</w:t>
      </w:r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mes influences musicales comme la Soul, le 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Rnb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, le Rock, le Reggae, l’Electro… »</w:t>
      </w:r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10"/>
          <w:szCs w:val="10"/>
        </w:rPr>
      </w:pPr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22"/>
          <w:szCs w:val="21"/>
        </w:rPr>
      </w:pPr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Un projet frais et éclectique, qui a plu au plus à un grand nombre d’amateurs de musique R&amp;B, avec les titres “Qui Je Suis”, “Je me perds”, “Image”, “Lagon” et “Princesses”. L’EP #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QuiJeSuis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est disponible sur toutes les plateformes digitales dont Deezer et 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Spotify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. =&gt;</w:t>
      </w:r>
      <w:hyperlink r:id="rId5" w:history="1">
        <w:r w:rsidRPr="00872DE9">
          <w:rPr>
            <w:rStyle w:val="Lienhypertexte"/>
            <w:rFonts w:ascii="Helvetica" w:hAnsi="Helvetica" w:cs="Helvetica"/>
            <w:color w:val="auto"/>
            <w:sz w:val="22"/>
            <w:szCs w:val="21"/>
            <w:u w:val="none"/>
            <w:bdr w:val="none" w:sz="0" w:space="0" w:color="auto" w:frame="1"/>
          </w:rPr>
          <w:t>http://bit.ly/17cZk2i</w:t>
        </w:r>
      </w:hyperlink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22"/>
          <w:szCs w:val="21"/>
          <w:bdr w:val="none" w:sz="0" w:space="0" w:color="auto" w:frame="1"/>
        </w:rPr>
      </w:pP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Maryon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réalise une série de concerts dont un 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Showcase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à la discothèque « Le </w:t>
      </w:r>
      <w:proofErr w:type="spellStart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>Why</w:t>
      </w:r>
      <w:proofErr w:type="spellEnd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Not », mais également quelques dates dans la salle parisienne l’Etage !</w:t>
      </w:r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10"/>
          <w:szCs w:val="10"/>
        </w:rPr>
      </w:pPr>
    </w:p>
    <w:p w:rsid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22"/>
          <w:szCs w:val="21"/>
          <w:bdr w:val="none" w:sz="0" w:space="0" w:color="auto" w:frame="1"/>
        </w:rPr>
      </w:pPr>
      <w:r>
        <w:rPr>
          <w:rFonts w:ascii="Helvetica" w:hAnsi="Helvetica" w:cs="Helvetica"/>
          <w:sz w:val="22"/>
          <w:szCs w:val="21"/>
          <w:bdr w:val="none" w:sz="0" w:space="0" w:color="auto" w:frame="1"/>
        </w:rPr>
        <w:t>Son projet #</w:t>
      </w:r>
      <w:proofErr w:type="spellStart"/>
      <w:r>
        <w:rPr>
          <w:rFonts w:ascii="Helvetica" w:hAnsi="Helvetica" w:cs="Helvetica"/>
          <w:sz w:val="22"/>
          <w:szCs w:val="21"/>
          <w:bdr w:val="none" w:sz="0" w:space="0" w:color="auto" w:frame="1"/>
        </w:rPr>
        <w:t>QuiJeSuis</w:t>
      </w:r>
      <w:proofErr w:type="spellEnd"/>
      <w:r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sera</w:t>
      </w:r>
      <w:bookmarkStart w:id="0" w:name="_GoBack"/>
      <w:bookmarkEnd w:id="0"/>
      <w:r w:rsidRPr="00872DE9">
        <w:rPr>
          <w:rFonts w:ascii="Helvetica" w:hAnsi="Helvetica" w:cs="Helvetica"/>
          <w:sz w:val="22"/>
          <w:szCs w:val="21"/>
          <w:bdr w:val="none" w:sz="0" w:space="0" w:color="auto" w:frame="1"/>
        </w:rPr>
        <w:t xml:space="preserve"> bientôt finalisé par le clip Prince</w:t>
      </w:r>
      <w:r>
        <w:rPr>
          <w:rFonts w:ascii="Helvetica" w:hAnsi="Helvetica" w:cs="Helvetica"/>
          <w:sz w:val="22"/>
          <w:szCs w:val="21"/>
          <w:bdr w:val="none" w:sz="0" w:space="0" w:color="auto" w:frame="1"/>
        </w:rPr>
        <w:t>sses…</w:t>
      </w:r>
    </w:p>
    <w:p w:rsid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Helvetica" w:hAnsi="Helvetica" w:cs="Helvetica"/>
          <w:sz w:val="22"/>
          <w:szCs w:val="21"/>
          <w:bdr w:val="none" w:sz="0" w:space="0" w:color="auto" w:frame="1"/>
        </w:rPr>
      </w:pPr>
    </w:p>
    <w:p w:rsidR="00872DE9" w:rsidRPr="00872DE9" w:rsidRDefault="00872DE9" w:rsidP="00872DE9">
      <w:pPr>
        <w:pStyle w:val="NormalWeb"/>
        <w:spacing w:before="0" w:beforeAutospacing="0" w:after="0" w:afterAutospacing="0" w:line="360" w:lineRule="auto"/>
        <w:contextualSpacing/>
        <w:jc w:val="right"/>
        <w:textAlignment w:val="baseline"/>
        <w:rPr>
          <w:rFonts w:ascii="Helvetica" w:hAnsi="Helvetica" w:cs="Helvetica"/>
          <w:sz w:val="22"/>
          <w:szCs w:val="21"/>
        </w:rPr>
      </w:pPr>
      <w:r>
        <w:rPr>
          <w:rFonts w:ascii="Helvetica" w:hAnsi="Helvetica" w:cs="Helvetica"/>
          <w:sz w:val="22"/>
          <w:szCs w:val="21"/>
          <w:bdr w:val="none" w:sz="0" w:space="0" w:color="auto" w:frame="1"/>
        </w:rPr>
        <w:t>TEAM SEAMAZE</w:t>
      </w:r>
    </w:p>
    <w:sectPr w:rsidR="00872DE9" w:rsidRPr="0087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E9"/>
    <w:rsid w:val="002B24EC"/>
    <w:rsid w:val="00872DE9"/>
    <w:rsid w:val="00F2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2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17cZk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1892</Characters>
  <Application>Microsoft Office Word</Application>
  <DocSecurity>0</DocSecurity>
  <Lines>15</Lines>
  <Paragraphs>4</Paragraphs>
  <ScaleCrop>false</ScaleCrop>
  <Company>Hewlett-Packard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2015-10-20T19:28:00Z</dcterms:created>
  <dcterms:modified xsi:type="dcterms:W3CDTF">2015-10-20T19:35:00Z</dcterms:modified>
</cp:coreProperties>
</file>